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7A8" w:rsidRPr="00C826E4" w:rsidRDefault="009037A8" w:rsidP="009037A8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826E4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К</w:t>
      </w:r>
      <w:r w:rsidRPr="00C826E4">
        <w:rPr>
          <w:rFonts w:ascii="Times New Roman" w:eastAsia="Calibri" w:hAnsi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9037A8" w:rsidRPr="00C826E4" w:rsidRDefault="009037A8" w:rsidP="009037A8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9037A8" w:rsidRPr="006A54CF" w:rsidRDefault="009037A8" w:rsidP="009037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54CF">
        <w:rPr>
          <w:rFonts w:ascii="Times New Roman" w:eastAsia="Calibri" w:hAnsi="Times New Roman"/>
          <w:lang w:eastAsia="en-US"/>
        </w:rPr>
        <w:t xml:space="preserve">     </w:t>
      </w:r>
      <w:r w:rsidRPr="006A54CF">
        <w:rPr>
          <w:rFonts w:ascii="Times New Roman" w:eastAsia="Calibri" w:hAnsi="Times New Roman"/>
          <w:sz w:val="24"/>
          <w:szCs w:val="24"/>
          <w:lang w:eastAsia="en-US"/>
        </w:rPr>
        <w:t>Календарно-тематическое планирование разработано в соответствии с рабочей программой учебного предмета «История»  5-9 классы. На основании  учебного пл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ана </w:t>
      </w:r>
      <w:r w:rsidRPr="006A54CF">
        <w:rPr>
          <w:rFonts w:ascii="Times New Roman" w:eastAsia="Calibri" w:hAnsi="Times New Roman"/>
          <w:sz w:val="24"/>
          <w:szCs w:val="24"/>
          <w:lang w:eastAsia="en-US"/>
        </w:rPr>
        <w:t xml:space="preserve">МБОУ </w:t>
      </w:r>
      <w:r>
        <w:rPr>
          <w:rFonts w:ascii="Times New Roman" w:eastAsia="Calibri" w:hAnsi="Times New Roman"/>
          <w:sz w:val="24"/>
          <w:szCs w:val="24"/>
          <w:lang w:eastAsia="en-US"/>
        </w:rPr>
        <w:t>«Лебеди</w:t>
      </w:r>
      <w:r w:rsidRPr="006A54CF">
        <w:rPr>
          <w:rFonts w:ascii="Times New Roman" w:eastAsia="Calibri" w:hAnsi="Times New Roman"/>
          <w:sz w:val="24"/>
          <w:szCs w:val="24"/>
          <w:lang w:eastAsia="en-US"/>
        </w:rPr>
        <w:t>нская ООШ» на 2019-2020 учебный год на изучение истории в 6 к</w:t>
      </w:r>
      <w:r>
        <w:rPr>
          <w:rFonts w:ascii="Times New Roman" w:eastAsia="Calibri" w:hAnsi="Times New Roman"/>
          <w:sz w:val="24"/>
          <w:szCs w:val="24"/>
          <w:lang w:eastAsia="en-US"/>
        </w:rPr>
        <w:t>лассе отводится 2 часа неделю.</w:t>
      </w:r>
      <w:r w:rsidRPr="006A54CF">
        <w:rPr>
          <w:rFonts w:ascii="Times New Roman" w:eastAsia="Calibri" w:hAnsi="Times New Roman"/>
          <w:sz w:val="24"/>
          <w:szCs w:val="24"/>
          <w:lang w:eastAsia="en-US"/>
        </w:rPr>
        <w:t xml:space="preserve"> Для  освоения  рабочей программы  учебного  предмета «история» в 6 классе  используется учебник из УМК</w:t>
      </w:r>
      <w:r w:rsidRPr="006A54CF">
        <w:rPr>
          <w:rFonts w:ascii="Times New Roman" w:hAnsi="Times New Roman"/>
          <w:sz w:val="24"/>
          <w:szCs w:val="24"/>
        </w:rPr>
        <w:t xml:space="preserve"> М. Просвещение, 2016г</w:t>
      </w:r>
      <w:r w:rsidRPr="006A54C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</w:rPr>
        <w:t>/Е.В. Агибалова, Г.М.</w:t>
      </w:r>
      <w:r w:rsidRPr="006A54CF">
        <w:rPr>
          <w:rFonts w:ascii="Times New Roman" w:hAnsi="Times New Roman"/>
          <w:sz w:val="24"/>
          <w:szCs w:val="24"/>
        </w:rPr>
        <w:t xml:space="preserve">Донской. Всеобщая история. История Средних веков </w:t>
      </w:r>
      <w:r w:rsidRPr="006A54CF">
        <w:rPr>
          <w:rFonts w:ascii="Times New Roman" w:hAnsi="Times New Roman"/>
          <w:b/>
          <w:sz w:val="24"/>
          <w:szCs w:val="24"/>
        </w:rPr>
        <w:t xml:space="preserve"> </w:t>
      </w:r>
      <w:r w:rsidRPr="006A54CF">
        <w:rPr>
          <w:rFonts w:ascii="Times New Roman" w:hAnsi="Times New Roman"/>
          <w:sz w:val="24"/>
          <w:szCs w:val="24"/>
        </w:rPr>
        <w:t>М.:  «Русское слово», 2016 г</w:t>
      </w:r>
      <w:r w:rsidRPr="006A54CF">
        <w:rPr>
          <w:rFonts w:ascii="Times New Roman" w:hAnsi="Times New Roman"/>
          <w:b/>
          <w:sz w:val="24"/>
          <w:szCs w:val="24"/>
        </w:rPr>
        <w:t>.</w:t>
      </w:r>
      <w:r w:rsidRPr="006A54CF">
        <w:rPr>
          <w:rFonts w:ascii="Times New Roman" w:hAnsi="Times New Roman"/>
          <w:sz w:val="24"/>
          <w:szCs w:val="24"/>
        </w:rPr>
        <w:t>.</w:t>
      </w:r>
      <w:r w:rsidRPr="006A54C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6A54CF">
        <w:rPr>
          <w:rFonts w:ascii="Times New Roman" w:hAnsi="Times New Roman"/>
          <w:sz w:val="24"/>
          <w:szCs w:val="24"/>
        </w:rPr>
        <w:t xml:space="preserve"> Пчелов Е.В. История России с древнейших времен до начала</w:t>
      </w:r>
      <w:r w:rsidRPr="006A54CF">
        <w:rPr>
          <w:rFonts w:ascii="Times New Roman" w:hAnsi="Times New Roman"/>
          <w:b/>
          <w:sz w:val="24"/>
          <w:szCs w:val="24"/>
        </w:rPr>
        <w:t xml:space="preserve"> </w:t>
      </w:r>
      <w:r w:rsidRPr="006A54CF">
        <w:rPr>
          <w:rFonts w:ascii="Times New Roman" w:hAnsi="Times New Roman"/>
          <w:sz w:val="24"/>
          <w:szCs w:val="24"/>
          <w:lang w:val="en-US"/>
        </w:rPr>
        <w:t>XVI</w:t>
      </w:r>
      <w:r w:rsidRPr="006A54CF">
        <w:rPr>
          <w:rFonts w:ascii="Times New Roman" w:hAnsi="Times New Roman"/>
          <w:sz w:val="24"/>
          <w:szCs w:val="24"/>
        </w:rPr>
        <w:t xml:space="preserve"> века</w:t>
      </w:r>
      <w:proofErr w:type="gramStart"/>
      <w:r w:rsidRPr="006A54CF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6A54CF">
        <w:rPr>
          <w:rFonts w:ascii="Times New Roman" w:hAnsi="Times New Roman"/>
          <w:sz w:val="24"/>
          <w:szCs w:val="24"/>
        </w:rPr>
        <w:t>:</w:t>
      </w:r>
      <w:r w:rsidRPr="006A54CF">
        <w:rPr>
          <w:rFonts w:ascii="Times New Roman" w:hAnsi="Times New Roman"/>
          <w:b/>
          <w:sz w:val="24"/>
          <w:szCs w:val="24"/>
        </w:rPr>
        <w:t xml:space="preserve"> </w:t>
      </w:r>
      <w:r w:rsidRPr="006A54CF">
        <w:rPr>
          <w:rFonts w:ascii="Times New Roman" w:hAnsi="Times New Roman"/>
          <w:sz w:val="24"/>
          <w:szCs w:val="24"/>
        </w:rPr>
        <w:t>«История Татарстана и  татарского народа</w:t>
      </w:r>
      <w:r>
        <w:rPr>
          <w:rFonts w:ascii="Times New Roman" w:hAnsi="Times New Roman"/>
          <w:sz w:val="24"/>
          <w:szCs w:val="24"/>
        </w:rPr>
        <w:t xml:space="preserve"> с древнейших времен до конца 16 века</w:t>
      </w:r>
      <w:r w:rsidRPr="006A54CF">
        <w:rPr>
          <w:rFonts w:ascii="Times New Roman" w:hAnsi="Times New Roman"/>
          <w:sz w:val="24"/>
          <w:szCs w:val="24"/>
        </w:rPr>
        <w:t>» Ф</w:t>
      </w:r>
      <w:r>
        <w:rPr>
          <w:rFonts w:ascii="Times New Roman" w:hAnsi="Times New Roman"/>
          <w:sz w:val="24"/>
          <w:szCs w:val="24"/>
        </w:rPr>
        <w:t>.</w:t>
      </w:r>
      <w:r w:rsidRPr="006A54CF"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 xml:space="preserve">. Хузин, </w:t>
      </w:r>
      <w:r w:rsidRPr="006A54CF">
        <w:rPr>
          <w:rFonts w:ascii="Times New Roman" w:hAnsi="Times New Roman"/>
          <w:sz w:val="24"/>
          <w:szCs w:val="24"/>
        </w:rPr>
        <w:t xml:space="preserve">В.И Пискарев </w:t>
      </w:r>
      <w:r>
        <w:rPr>
          <w:rFonts w:ascii="Times New Roman" w:hAnsi="Times New Roman"/>
          <w:sz w:val="24"/>
          <w:szCs w:val="24"/>
        </w:rPr>
        <w:t>Р.Ф. Мухамадеев, И.М.Миргалеев, М.М.Гибатдинов. Казань: Татар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>
        <w:rPr>
          <w:rFonts w:ascii="Times New Roman" w:hAnsi="Times New Roman"/>
          <w:sz w:val="24"/>
          <w:szCs w:val="24"/>
        </w:rPr>
        <w:t>ет. издательст</w:t>
      </w:r>
      <w:r w:rsidRPr="006A54CF">
        <w:rPr>
          <w:rFonts w:ascii="Times New Roman" w:hAnsi="Times New Roman"/>
          <w:sz w:val="24"/>
          <w:szCs w:val="24"/>
        </w:rPr>
        <w:t>во, 2016.</w:t>
      </w:r>
    </w:p>
    <w:p w:rsidR="009037A8" w:rsidRPr="006A54CF" w:rsidRDefault="009037A8" w:rsidP="009037A8">
      <w:pPr>
        <w:shd w:val="clear" w:color="auto" w:fill="FFFFFF"/>
        <w:tabs>
          <w:tab w:val="left" w:pos="8330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037A8" w:rsidRPr="006A54CF" w:rsidRDefault="009037A8" w:rsidP="009037A8">
      <w:pPr>
        <w:spacing w:after="0" w:line="240" w:lineRule="auto"/>
        <w:ind w:left="420"/>
        <w:contextualSpacing/>
        <w:jc w:val="center"/>
        <w:rPr>
          <w:rFonts w:ascii="Times New Roman" w:hAnsi="Times New Roman"/>
          <w:sz w:val="24"/>
          <w:szCs w:val="24"/>
        </w:rPr>
      </w:pPr>
      <w:r w:rsidRPr="006A54CF">
        <w:rPr>
          <w:rFonts w:ascii="Times New Roman" w:hAnsi="Times New Roman"/>
          <w:sz w:val="24"/>
          <w:szCs w:val="24"/>
        </w:rPr>
        <w:t xml:space="preserve"> </w:t>
      </w:r>
    </w:p>
    <w:p w:rsidR="009037A8" w:rsidRPr="006A54CF" w:rsidRDefault="009037A8" w:rsidP="009037A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6A54CF">
        <w:rPr>
          <w:rFonts w:ascii="Times New Roman" w:hAnsi="Times New Roman"/>
          <w:b/>
          <w:bCs/>
          <w:sz w:val="24"/>
          <w:szCs w:val="24"/>
          <w:u w:val="single"/>
        </w:rPr>
        <w:t xml:space="preserve">                                                     </w:t>
      </w:r>
    </w:p>
    <w:p w:rsidR="009037A8" w:rsidRPr="006A54CF" w:rsidRDefault="009037A8" w:rsidP="009037A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6A54CF">
        <w:rPr>
          <w:rFonts w:ascii="Times New Roman" w:hAnsi="Times New Roman"/>
          <w:b/>
          <w:bCs/>
          <w:sz w:val="24"/>
          <w:szCs w:val="24"/>
          <w:u w:val="single"/>
        </w:rPr>
        <w:t xml:space="preserve">      </w:t>
      </w:r>
    </w:p>
    <w:tbl>
      <w:tblPr>
        <w:tblW w:w="26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0"/>
        <w:gridCol w:w="11667"/>
        <w:gridCol w:w="1701"/>
        <w:gridCol w:w="347"/>
        <w:gridCol w:w="1271"/>
        <w:gridCol w:w="6"/>
        <w:gridCol w:w="9"/>
        <w:gridCol w:w="7"/>
        <w:gridCol w:w="214"/>
        <w:gridCol w:w="6"/>
        <w:gridCol w:w="16"/>
        <w:gridCol w:w="134"/>
        <w:gridCol w:w="2491"/>
        <w:gridCol w:w="1048"/>
        <w:gridCol w:w="900"/>
        <w:gridCol w:w="2436"/>
        <w:gridCol w:w="3486"/>
      </w:tblGrid>
      <w:tr w:rsidR="009037A8" w:rsidRPr="006A54CF" w:rsidTr="00D9296E">
        <w:trPr>
          <w:gridAfter w:val="8"/>
          <w:wAfter w:w="10517" w:type="dxa"/>
          <w:cantSplit/>
          <w:trHeight w:val="643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9037A8" w:rsidRPr="006A54CF" w:rsidRDefault="009037A8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37A8" w:rsidRPr="006A54CF" w:rsidRDefault="009037A8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36" w:type="dxa"/>
            <w:gridSpan w:val="4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9037A8" w:rsidRPr="006A54CF" w:rsidTr="00D9296E">
        <w:trPr>
          <w:gridAfter w:val="8"/>
          <w:wAfter w:w="10517" w:type="dxa"/>
          <w:cantSplit/>
          <w:trHeight w:val="144"/>
        </w:trPr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 плану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 </w:t>
            </w:r>
          </w:p>
        </w:tc>
        <w:tc>
          <w:tcPr>
            <w:tcW w:w="23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gridAfter w:val="12"/>
          <w:wAfter w:w="10753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Введение (1 ч.)</w:t>
            </w:r>
          </w:p>
        </w:tc>
      </w:tr>
      <w:tr w:rsidR="009037A8" w:rsidRPr="006A54CF" w:rsidTr="00D9296E">
        <w:trPr>
          <w:gridAfter w:val="5"/>
          <w:wAfter w:w="10361" w:type="dxa"/>
          <w:trHeight w:val="72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Введение. Живое средневековье</w:t>
            </w:r>
          </w:p>
          <w:p w:rsidR="009037A8" w:rsidRPr="007E31DA" w:rsidRDefault="009037A8" w:rsidP="00D9296E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77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037A8" w:rsidRPr="006A54CF" w:rsidTr="00D9296E">
        <w:trPr>
          <w:gridAfter w:val="6"/>
          <w:wAfter w:w="10495" w:type="dxa"/>
        </w:trPr>
        <w:tc>
          <w:tcPr>
            <w:tcW w:w="1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Раннее Средневековье  (</w:t>
            </w:r>
            <w:r w:rsidRPr="006A54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6A54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</w:t>
            </w: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 xml:space="preserve"> вв.)  (14 ч)                      </w:t>
            </w:r>
          </w:p>
        </w:tc>
        <w:tc>
          <w:tcPr>
            <w:tcW w:w="1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37A8" w:rsidRPr="006A54CF" w:rsidTr="00D9296E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Образование варварских королевств. Государство франков и христианская церковь в VI-VIII вв.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517" w:type="dxa"/>
            <w:gridSpan w:val="8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Возникновение и распад империи Карла Великого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517" w:type="dxa"/>
            <w:gridSpan w:val="8"/>
            <w:vMerge/>
            <w:tcBorders>
              <w:top w:val="nil"/>
              <w:left w:val="nil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Феодальная раздробленность Западной Европы в IX-XI вв.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vMerge/>
            <w:tcBorders>
              <w:left w:val="single" w:sz="4" w:space="0" w:color="auto"/>
              <w:bottom w:val="nil"/>
              <w:right w:val="nil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517" w:type="dxa"/>
            <w:gridSpan w:val="8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gridAfter w:val="1"/>
          <w:wAfter w:w="3486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Англия в раннее Средневековье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7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037A8" w:rsidRPr="006A54CF" w:rsidTr="00D9296E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Византийская империя при Юстиниане. Культура Византии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vMerge w:val="restart"/>
            <w:tcBorders>
              <w:top w:val="nil"/>
              <w:left w:val="single" w:sz="4" w:space="0" w:color="auto"/>
              <w:right w:val="nil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9037A8" w:rsidRPr="006A54CF" w:rsidTr="00D9296E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Образование славянских государств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vMerge/>
            <w:tcBorders>
              <w:left w:val="single" w:sz="4" w:space="0" w:color="auto"/>
              <w:right w:val="nil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9037A8" w:rsidRPr="006A54CF" w:rsidTr="00D9296E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Возникновение ислама. Арабский халифат и его распад. Культура стран</w:t>
            </w:r>
          </w:p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халифата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9037A8" w:rsidRPr="006A54CF" w:rsidTr="00D9296E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Средневековая деревня и ее обитатели.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037A8" w:rsidRPr="006A54CF" w:rsidTr="00D9296E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 рыцарском замке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9037A8" w:rsidRPr="006A54CF" w:rsidTr="00D9296E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Формирование средневековых городов. Ремесло и торговля в Средние 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9037A8" w:rsidRPr="006A54CF" w:rsidTr="00D9296E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12</w:t>
            </w:r>
            <w:r w:rsidRPr="006A54CF">
              <w:rPr>
                <w:rFonts w:ascii="Times New Roman" w:hAnsi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lastRenderedPageBreak/>
              <w:t>Горожане и их образ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9037A8" w:rsidRPr="006A54CF" w:rsidTr="00D9296E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Могущество папской власти. Католическая церковь и еретики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E31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037A8" w:rsidRPr="006A54CF" w:rsidTr="00D9296E">
        <w:trPr>
          <w:gridAfter w:val="8"/>
          <w:wAfter w:w="10517" w:type="dxa"/>
          <w:trHeight w:val="42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14   .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Крестовые походы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vMerge/>
            <w:tcBorders>
              <w:left w:val="single" w:sz="4" w:space="0" w:color="auto"/>
              <w:bottom w:val="nil"/>
              <w:right w:val="nil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</w:p>
        </w:tc>
      </w:tr>
      <w:tr w:rsidR="009037A8" w:rsidRPr="006A54CF" w:rsidTr="00D9296E">
        <w:trPr>
          <w:gridAfter w:val="11"/>
          <w:wAfter w:w="10747" w:type="dxa"/>
        </w:trPr>
        <w:tc>
          <w:tcPr>
            <w:tcW w:w="1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 xml:space="preserve">Образование централизованных государств </w:t>
            </w:r>
            <w:r w:rsidRPr="006A54CF">
              <w:rPr>
                <w:rFonts w:ascii="Times New Roman" w:hAnsi="Times New Roman"/>
                <w:sz w:val="24"/>
                <w:szCs w:val="24"/>
              </w:rPr>
              <w:t xml:space="preserve">XII-XV </w:t>
            </w:r>
            <w:proofErr w:type="gramStart"/>
            <w:r w:rsidRPr="006A54CF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gramEnd"/>
            <w:r w:rsidRPr="006A54CF">
              <w:rPr>
                <w:rFonts w:ascii="Times New Roman" w:hAnsi="Times New Roman"/>
                <w:sz w:val="24"/>
                <w:szCs w:val="24"/>
              </w:rPr>
              <w:t xml:space="preserve">  (10 ч)</w:t>
            </w:r>
          </w:p>
        </w:tc>
        <w:tc>
          <w:tcPr>
            <w:tcW w:w="16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9037A8" w:rsidRPr="006A54CF" w:rsidTr="00D9296E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Как происходило объединение Франции. Что англичане считают началом своих свобод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7E31DA" w:rsidRDefault="009037A8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7E31DA" w:rsidRDefault="009037A8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vMerge w:val="restart"/>
            <w:tcBorders>
              <w:top w:val="nil"/>
              <w:left w:val="single" w:sz="4" w:space="0" w:color="auto"/>
              <w:right w:val="nil"/>
            </w:tcBorders>
            <w:hideMark/>
          </w:tcPr>
          <w:p w:rsidR="009037A8" w:rsidRPr="007E31DA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E31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037A8" w:rsidRPr="006A54CF" w:rsidTr="00D9296E">
        <w:trPr>
          <w:gridAfter w:val="8"/>
          <w:wAfter w:w="10517" w:type="dxa"/>
          <w:trHeight w:val="303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Столетняя война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9037A8" w:rsidRPr="006A54CF" w:rsidTr="00D9296E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Усиление королевской власти в конце </w:t>
            </w:r>
            <w:r w:rsidRPr="006A54CF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века в Англии и Франции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9037A8" w:rsidRPr="006A54CF" w:rsidTr="00D9296E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Реконкиста и образование цен</w:t>
            </w:r>
            <w:r>
              <w:rPr>
                <w:rFonts w:ascii="Times New Roman" w:hAnsi="Times New Roman"/>
                <w:sz w:val="24"/>
                <w:szCs w:val="24"/>
              </w:rPr>
              <w:t>трализованных государств на Пире</w:t>
            </w:r>
            <w:r w:rsidRPr="006A54CF">
              <w:rPr>
                <w:rFonts w:ascii="Times New Roman" w:hAnsi="Times New Roman"/>
                <w:sz w:val="24"/>
                <w:szCs w:val="24"/>
              </w:rPr>
              <w:t>нейском полуострове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9037A8" w:rsidRPr="006A54CF" w:rsidTr="00D9296E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Государства, оставшиеся раздробленными: Германия и Италия в XII-XV вв.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037A8" w:rsidRPr="006A54CF" w:rsidTr="00D9296E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Гуситское движение в Чехии. Завоевание турками-османами Балканского полуострова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9037A8" w:rsidRPr="006A54CF" w:rsidTr="00D9296E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Образование и философия. Средневековая литература.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9037A8" w:rsidRPr="006A54CF" w:rsidTr="00D9296E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Средневековое искусство. Культура раннего возрождения в Италии.</w:t>
            </w:r>
          </w:p>
          <w:p w:rsidR="009037A8" w:rsidRPr="006A54CF" w:rsidRDefault="009037A8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Научные открытия и изобретения.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9037A8" w:rsidRPr="006A54CF" w:rsidTr="00D9296E">
        <w:trPr>
          <w:gridAfter w:val="7"/>
          <w:wAfter w:w="10511" w:type="dxa"/>
        </w:trPr>
        <w:tc>
          <w:tcPr>
            <w:tcW w:w="13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Народы Азии, Америки и Африки в Средние века (1 ч.)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9037A8" w:rsidRPr="006A54CF" w:rsidTr="00D9296E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Средневековая Азия: Китай, Индия, Япония</w:t>
            </w:r>
          </w:p>
          <w:p w:rsidR="009037A8" w:rsidRPr="006A54CF" w:rsidRDefault="009037A8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Государства и народы Африки 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9037A8" w:rsidRPr="006A54CF" w:rsidTr="00D9296E">
        <w:trPr>
          <w:gridAfter w:val="8"/>
          <w:wAfter w:w="10517" w:type="dxa"/>
        </w:trPr>
        <w:tc>
          <w:tcPr>
            <w:tcW w:w="154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D768D7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768D7">
              <w:rPr>
                <w:rFonts w:ascii="Times New Roman" w:hAnsi="Times New Roman"/>
                <w:b/>
                <w:sz w:val="24"/>
                <w:szCs w:val="24"/>
              </w:rPr>
              <w:t>Итоговое обобщение (1 ч)</w:t>
            </w: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37A8" w:rsidRPr="00D768D7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9037A8" w:rsidRPr="006A54CF" w:rsidTr="00D9296E">
        <w:trPr>
          <w:gridAfter w:val="8"/>
          <w:wAfter w:w="10517" w:type="dxa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1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Итоговое обобщение «Наследие Средних веков в истории человечества»</w:t>
            </w:r>
          </w:p>
          <w:p w:rsidR="009037A8" w:rsidRPr="006A54CF" w:rsidRDefault="009037A8" w:rsidP="00D929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9037A8" w:rsidRPr="006A54CF" w:rsidRDefault="009037A8" w:rsidP="009037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37A8" w:rsidRPr="006A54CF" w:rsidRDefault="009037A8" w:rsidP="009037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37A8" w:rsidRPr="006A54CF" w:rsidRDefault="009037A8" w:rsidP="009037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37A8" w:rsidRDefault="009037A8" w:rsidP="009037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37A8" w:rsidRPr="006A54CF" w:rsidRDefault="009037A8" w:rsidP="009037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37A8" w:rsidRPr="006A54CF" w:rsidRDefault="009037A8" w:rsidP="009037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37A8" w:rsidRDefault="009037A8" w:rsidP="009037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37A8" w:rsidRDefault="009037A8" w:rsidP="009037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37A8" w:rsidRPr="007E31DA" w:rsidRDefault="009037A8" w:rsidP="009037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37A8" w:rsidRPr="006A54CF" w:rsidRDefault="009037A8" w:rsidP="009037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9037A8" w:rsidRPr="006A54CF" w:rsidRDefault="009037A8" w:rsidP="009037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54CF">
        <w:rPr>
          <w:rFonts w:ascii="Times New Roman" w:hAnsi="Times New Roman"/>
          <w:b/>
          <w:sz w:val="24"/>
          <w:szCs w:val="24"/>
        </w:rPr>
        <w:t xml:space="preserve">Календарно-тематическое планирование курса  </w:t>
      </w:r>
    </w:p>
    <w:p w:rsidR="009037A8" w:rsidRPr="006A54CF" w:rsidRDefault="009037A8" w:rsidP="009037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54CF">
        <w:rPr>
          <w:rFonts w:ascii="Times New Roman" w:hAnsi="Times New Roman"/>
          <w:b/>
          <w:sz w:val="24"/>
          <w:szCs w:val="24"/>
        </w:rPr>
        <w:t xml:space="preserve">История России с древнейших времен до начала 16 века.     46 ч </w:t>
      </w:r>
    </w:p>
    <w:p w:rsidR="009037A8" w:rsidRPr="006A54CF" w:rsidRDefault="009037A8" w:rsidP="009037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5"/>
        <w:gridCol w:w="2182"/>
        <w:gridCol w:w="9814"/>
        <w:gridCol w:w="55"/>
        <w:gridCol w:w="1417"/>
        <w:gridCol w:w="1339"/>
        <w:gridCol w:w="682"/>
      </w:tblGrid>
      <w:tr w:rsidR="009037A8" w:rsidRPr="006A54CF" w:rsidTr="00D9296E">
        <w:trPr>
          <w:trHeight w:val="779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9037A8" w:rsidRPr="006A54CF" w:rsidRDefault="009037A8" w:rsidP="00D9296E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№ п./п.</w:t>
            </w:r>
          </w:p>
        </w:tc>
        <w:tc>
          <w:tcPr>
            <w:tcW w:w="218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037A8" w:rsidRPr="00F32C1A" w:rsidRDefault="009037A8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Pr="00F32C1A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37A8" w:rsidRPr="00F32C1A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C1A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trHeight w:val="579"/>
        </w:trPr>
        <w:tc>
          <w:tcPr>
            <w:tcW w:w="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37A8" w:rsidRPr="006A54CF" w:rsidRDefault="009037A8" w:rsidP="00D9296E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37A8" w:rsidRPr="00F32C1A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C1A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37A8" w:rsidRPr="00F32C1A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C1A">
              <w:rPr>
                <w:rFonts w:ascii="Times New Roman" w:hAnsi="Times New Roman"/>
                <w:b/>
                <w:sz w:val="24"/>
                <w:szCs w:val="24"/>
              </w:rPr>
              <w:t xml:space="preserve">Факт 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gridAfter w:val="4"/>
          <w:wAfter w:w="3493" w:type="dxa"/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 Введение </w:t>
            </w:r>
          </w:p>
        </w:tc>
      </w:tr>
      <w:tr w:rsidR="009037A8" w:rsidRPr="006A54CF" w:rsidTr="00D9296E">
        <w:trPr>
          <w:cantSplit/>
          <w:trHeight w:val="288"/>
        </w:trPr>
        <w:tc>
          <w:tcPr>
            <w:tcW w:w="15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6A54C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A54CF">
              <w:rPr>
                <w:rFonts w:ascii="Times New Roman" w:hAnsi="Times New Roman"/>
                <w:sz w:val="24"/>
                <w:szCs w:val="24"/>
              </w:rPr>
              <w:t>. Древние жители нашей Родины (5 ч.)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Первобытная эпоха</w:t>
            </w:r>
          </w:p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На берегах Волги и Камы</w:t>
            </w:r>
          </w:p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Народы и государства нашей страны в древности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Восточная Европа в середине I тысячелетия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485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Восточные славяне в древности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Обобщение по теме «Древние жители нашей Родины»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88"/>
        </w:trPr>
        <w:tc>
          <w:tcPr>
            <w:tcW w:w="12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6A54C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A54CF">
              <w:rPr>
                <w:rFonts w:ascii="Times New Roman" w:hAnsi="Times New Roman"/>
                <w:sz w:val="24"/>
                <w:szCs w:val="24"/>
              </w:rPr>
              <w:t xml:space="preserve">. Русь в IX — XII вв. </w:t>
            </w:r>
            <w:proofErr w:type="gramStart"/>
            <w:r w:rsidRPr="006A54CF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6A54CF">
              <w:rPr>
                <w:rFonts w:ascii="Times New Roman" w:hAnsi="Times New Roman"/>
                <w:sz w:val="24"/>
                <w:szCs w:val="24"/>
              </w:rPr>
              <w:t>12 ч.)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481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37A8" w:rsidRDefault="009037A8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Образование государства Русь </w:t>
            </w: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Древние тюрки и ранние тюркские государства</w:t>
            </w:r>
          </w:p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351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Булгарское государство на Средней Волге:  возникновение, территория, население и хозяйство</w:t>
            </w:r>
            <w:r w:rsidRPr="006A54C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037A8" w:rsidRPr="0034676E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Первые русские князья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Князь Владимир и Крещение Руси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Русь при Ярославе Мудром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Преемники Ярослава Мудрого и борьба за киевский престол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Древняя Русь: общество и государство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Развитие городов и быт жителей Руси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Православная церковь в Древней Руси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16/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Литература Древней Руси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Искусство Древней Руси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Обобщение по теме «Русь в IX —XII вв.»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88"/>
        </w:trPr>
        <w:tc>
          <w:tcPr>
            <w:tcW w:w="15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Раздел III. Русские земли в середине XII — начале XIII в. (6 ч.)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45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Образование самостоятельных русских земель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6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Волжская Булгария: города, международные связи культура.</w:t>
            </w:r>
          </w:p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Земли Южной Руси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Юго-Западная Русь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Новгородская земля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Северо-Восточная Русь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Культура Руси   Х11 </w:t>
            </w:r>
            <w:proofErr w:type="gramStart"/>
            <w:r w:rsidRPr="006A54C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88"/>
        </w:trPr>
        <w:tc>
          <w:tcPr>
            <w:tcW w:w="15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Раздел  IV. Русь между Востоком и Западом (7 ч.)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34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Монгольское нашествие на Русь</w:t>
            </w:r>
          </w:p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744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A54C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490172" w:rsidRDefault="009037A8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0172">
              <w:rPr>
                <w:rFonts w:ascii="Times New Roman" w:hAnsi="Times New Roman"/>
                <w:b/>
                <w:sz w:val="24"/>
                <w:szCs w:val="24"/>
              </w:rPr>
              <w:t xml:space="preserve">Монгольское нашествие на </w:t>
            </w:r>
            <w:proofErr w:type="gramStart"/>
            <w:r w:rsidRPr="00490172">
              <w:rPr>
                <w:rFonts w:ascii="Times New Roman" w:hAnsi="Times New Roman"/>
                <w:b/>
                <w:sz w:val="24"/>
                <w:szCs w:val="24"/>
              </w:rPr>
              <w:t>Волжскую</w:t>
            </w:r>
            <w:proofErr w:type="gramEnd"/>
            <w:r w:rsidRPr="00490172">
              <w:rPr>
                <w:rFonts w:ascii="Times New Roman" w:hAnsi="Times New Roman"/>
                <w:b/>
                <w:sz w:val="24"/>
                <w:szCs w:val="24"/>
              </w:rPr>
              <w:t xml:space="preserve"> Булгарию. </w:t>
            </w:r>
          </w:p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Натиск с Запада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29</w:t>
            </w:r>
          </w:p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Золотая Орда</w:t>
            </w:r>
            <w:r w:rsidRPr="006A54CF">
              <w:rPr>
                <w:rFonts w:ascii="Times New Roman" w:hAnsi="Times New Roman"/>
                <w:sz w:val="24"/>
                <w:szCs w:val="24"/>
              </w:rPr>
              <w:t>. Народы и государства евразийской степи и</w:t>
            </w:r>
          </w:p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Сибири в XIII—XV вв.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Русские земли под властью Золотой Орды</w:t>
            </w:r>
          </w:p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Великое княжество Литовское и русские земли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Обобщение по теме «Русь между Востоком и Западом»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88"/>
        </w:trPr>
        <w:tc>
          <w:tcPr>
            <w:tcW w:w="12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Раздел V. Русские земли в середине XIII — XV в. (12 ч.)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Судьбы Северо-Западной и Северо-Восточной земель после монгольского нашествия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35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Дмитрий Донской и борьба русских земель с Ордой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301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Булгарский улус. Распад Золотой  Орды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85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Русские земли в конце XIV — первой половине XV </w:t>
            </w:r>
            <w:proofErr w:type="gramStart"/>
            <w:r w:rsidRPr="006A54C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A54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53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 xml:space="preserve">Казанское ханство в </w:t>
            </w:r>
            <w:r w:rsidRPr="006A54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XIV</w:t>
            </w: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6A54C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</w:t>
            </w: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 xml:space="preserve"> веках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Конец эпохи раздробленности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Русская православная церковь во второй половине XIII — XV </w:t>
            </w:r>
            <w:proofErr w:type="gramStart"/>
            <w:r w:rsidRPr="006A54C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A54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4 1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Русская литература во второй половине XIII — XV </w:t>
            </w:r>
            <w:proofErr w:type="gramStart"/>
            <w:r w:rsidRPr="006A54C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A54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11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Искусство во второй половине XIII — XV </w:t>
            </w:r>
            <w:proofErr w:type="gramStart"/>
            <w:r w:rsidRPr="006A54C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A54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601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Хозяйство и культура Казанского ханства</w:t>
            </w:r>
          </w:p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Обобщение по теме «Русские земли в середине XIII — XV </w:t>
            </w:r>
            <w:proofErr w:type="gramStart"/>
            <w:r w:rsidRPr="006A54C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A54CF">
              <w:rPr>
                <w:rFonts w:ascii="Times New Roman" w:hAnsi="Times New Roman"/>
                <w:sz w:val="24"/>
                <w:szCs w:val="24"/>
              </w:rPr>
              <w:t>.»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7A8" w:rsidRPr="006A54CF" w:rsidTr="00D9296E">
        <w:trPr>
          <w:cantSplit/>
          <w:trHeight w:val="288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45</w:t>
            </w:r>
          </w:p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sz w:val="24"/>
                <w:szCs w:val="24"/>
              </w:rPr>
              <w:t xml:space="preserve">Обобщающее повторение по курсу «История России с древнейших времён до начала XVI </w:t>
            </w:r>
            <w:proofErr w:type="gramStart"/>
            <w:r w:rsidRPr="006A54C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A54CF">
              <w:rPr>
                <w:rFonts w:ascii="Times New Roman" w:hAnsi="Times New Roman"/>
                <w:sz w:val="24"/>
                <w:szCs w:val="24"/>
              </w:rPr>
              <w:t>.»</w:t>
            </w:r>
          </w:p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CF">
              <w:rPr>
                <w:rFonts w:ascii="Times New Roman" w:hAnsi="Times New Roman"/>
                <w:b/>
                <w:sz w:val="24"/>
                <w:szCs w:val="24"/>
              </w:rPr>
              <w:t>Урок обобщения. Древняя и средневековая история края и татарского народа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7A8" w:rsidRPr="006A54CF" w:rsidRDefault="009037A8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037A8" w:rsidRPr="00C826E4" w:rsidRDefault="009037A8" w:rsidP="009037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37A8" w:rsidRPr="00C826E4" w:rsidRDefault="009037A8" w:rsidP="009037A8">
      <w:pPr>
        <w:shd w:val="clear" w:color="auto" w:fill="FFFFFF"/>
        <w:tabs>
          <w:tab w:val="left" w:pos="8330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037A8" w:rsidRPr="00C826E4" w:rsidRDefault="009037A8" w:rsidP="009037A8">
      <w:pPr>
        <w:shd w:val="clear" w:color="auto" w:fill="FFFFFF"/>
        <w:tabs>
          <w:tab w:val="left" w:pos="8330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037A8" w:rsidRPr="00C826E4" w:rsidRDefault="009037A8" w:rsidP="009037A8">
      <w:pPr>
        <w:shd w:val="clear" w:color="auto" w:fill="FFFFFF"/>
        <w:tabs>
          <w:tab w:val="left" w:pos="8330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037A8" w:rsidRPr="00C826E4" w:rsidRDefault="009037A8" w:rsidP="009037A8">
      <w:pPr>
        <w:shd w:val="clear" w:color="auto" w:fill="FFFFFF"/>
        <w:tabs>
          <w:tab w:val="left" w:pos="8330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D3A66" w:rsidRDefault="008D3A66"/>
    <w:sectPr w:rsidR="008D3A66" w:rsidSect="009037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037A8"/>
    <w:rsid w:val="008D3A66"/>
    <w:rsid w:val="00903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811</Words>
  <Characters>4628</Characters>
  <Application>Microsoft Office Word</Application>
  <DocSecurity>0</DocSecurity>
  <Lines>38</Lines>
  <Paragraphs>10</Paragraphs>
  <ScaleCrop>false</ScaleCrop>
  <Company/>
  <LinksUpToDate>false</LinksUpToDate>
  <CharactersWithSpaces>5429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2019-10-31T11:36:00Z</dcterms:created>
  <dcterms:modified xsi:type="dcterms:W3CDTF">2019-10-31T11:36:00Z</dcterms:modified>
</cp:coreProperties>
</file>